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C" w:rsidRPr="00CB052C" w:rsidRDefault="00CB052C" w:rsidP="00AD4619">
      <w:pPr>
        <w:spacing w:before="100" w:beforeAutospacing="1" w:after="100" w:afterAutospacing="1" w:line="315" w:lineRule="atLeast"/>
        <w:rPr>
          <w:rFonts w:asciiTheme="majorHAnsi" w:eastAsia="Times New Roman" w:hAnsiTheme="majorHAnsi" w:cstheme="majorHAnsi"/>
          <w:i/>
          <w:color w:val="000000"/>
          <w:sz w:val="21"/>
          <w:szCs w:val="21"/>
          <w:lang w:eastAsia="sv-SE"/>
        </w:rPr>
      </w:pPr>
      <w:r>
        <w:rPr>
          <w:rFonts w:asciiTheme="majorHAnsi" w:eastAsia="Times New Roman" w:hAnsiTheme="majorHAnsi" w:cstheme="majorHAnsi"/>
          <w:b/>
          <w:color w:val="000000"/>
          <w:sz w:val="40"/>
          <w:szCs w:val="40"/>
          <w:lang w:eastAsia="sv-SE"/>
        </w:rPr>
        <w:t>”</w:t>
      </w:r>
      <w:r w:rsidRPr="00CB052C">
        <w:rPr>
          <w:rFonts w:asciiTheme="majorHAnsi" w:eastAsia="Times New Roman" w:hAnsiTheme="majorHAnsi" w:cstheme="majorHAnsi"/>
          <w:b/>
          <w:color w:val="000000"/>
          <w:sz w:val="40"/>
          <w:szCs w:val="40"/>
          <w:lang w:eastAsia="sv-SE"/>
        </w:rPr>
        <w:t>Horungen”</w:t>
      </w:r>
      <w:r w:rsidRPr="00CB052C">
        <w:rPr>
          <w:rFonts w:asciiTheme="majorHAnsi" w:eastAsia="Times New Roman" w:hAnsiTheme="majorHAnsi" w:cstheme="majorHAnsi"/>
          <w:color w:val="000000"/>
          <w:sz w:val="21"/>
          <w:szCs w:val="21"/>
          <w:lang w:eastAsia="sv-SE"/>
        </w:rPr>
        <w:t xml:space="preserve"> av Knutte Wester </w:t>
      </w:r>
      <w:r w:rsidRPr="00CB052C">
        <w:rPr>
          <w:rFonts w:asciiTheme="majorHAnsi" w:eastAsia="Times New Roman" w:hAnsiTheme="majorHAnsi" w:cstheme="majorHAnsi"/>
          <w:color w:val="000000"/>
          <w:sz w:val="21"/>
          <w:szCs w:val="21"/>
          <w:lang w:eastAsia="sv-SE"/>
        </w:rPr>
        <w:br/>
      </w:r>
      <w:r w:rsidRPr="00CB052C">
        <w:rPr>
          <w:rFonts w:asciiTheme="majorHAnsi" w:eastAsia="Times New Roman" w:hAnsiTheme="majorHAnsi" w:cstheme="majorHAnsi"/>
          <w:i/>
          <w:color w:val="000000"/>
          <w:sz w:val="21"/>
          <w:szCs w:val="21"/>
          <w:lang w:eastAsia="sv-SE"/>
        </w:rPr>
        <w:t xml:space="preserve">     tid: 57 min</w:t>
      </w:r>
      <w:r w:rsidR="00AD4619">
        <w:rPr>
          <w:rFonts w:asciiTheme="majorHAnsi" w:eastAsia="Times New Roman" w:hAnsiTheme="majorHAnsi" w:cstheme="majorHAnsi"/>
          <w:i/>
          <w:color w:val="000000"/>
          <w:sz w:val="21"/>
          <w:szCs w:val="21"/>
          <w:lang w:eastAsia="sv-SE"/>
        </w:rPr>
        <w:br/>
      </w:r>
      <w:r w:rsidRPr="00CB052C">
        <w:rPr>
          <w:rFonts w:asciiTheme="majorHAnsi" w:eastAsia="Times New Roman" w:hAnsiTheme="majorHAnsi" w:cstheme="majorHAnsi"/>
          <w:i/>
          <w:color w:val="000000"/>
          <w:sz w:val="21"/>
          <w:szCs w:val="21"/>
          <w:lang w:eastAsia="sv-SE"/>
        </w:rPr>
        <w:t xml:space="preserve">År: 2016 </w:t>
      </w:r>
      <w:r w:rsidRPr="00CB052C">
        <w:rPr>
          <w:rFonts w:asciiTheme="majorHAnsi" w:eastAsia="Times New Roman" w:hAnsiTheme="majorHAnsi" w:cstheme="majorHAnsi"/>
          <w:i/>
          <w:color w:val="000000"/>
          <w:sz w:val="21"/>
          <w:szCs w:val="21"/>
          <w:lang w:eastAsia="sv-SE"/>
        </w:rPr>
        <w:br/>
        <w:t xml:space="preserve">Språk: Svenska </w:t>
      </w:r>
      <w:r w:rsidRPr="00CB052C">
        <w:rPr>
          <w:rFonts w:asciiTheme="majorHAnsi" w:eastAsia="Times New Roman" w:hAnsiTheme="majorHAnsi" w:cstheme="majorHAnsi"/>
          <w:i/>
          <w:color w:val="000000"/>
          <w:sz w:val="21"/>
          <w:szCs w:val="21"/>
          <w:lang w:eastAsia="sv-SE"/>
        </w:rPr>
        <w:br/>
        <w:t xml:space="preserve">Text: Engelsk </w:t>
      </w:r>
      <w:r w:rsidRPr="00CB052C">
        <w:rPr>
          <w:rFonts w:asciiTheme="majorHAnsi" w:eastAsia="Times New Roman" w:hAnsiTheme="majorHAnsi" w:cstheme="majorHAnsi"/>
          <w:i/>
          <w:color w:val="000000"/>
          <w:sz w:val="21"/>
          <w:szCs w:val="21"/>
          <w:lang w:eastAsia="sv-SE"/>
        </w:rPr>
        <w:br/>
        <w:t xml:space="preserve">Svensk Premiär </w:t>
      </w:r>
    </w:p>
    <w:p w:rsidR="00CB052C" w:rsidRDefault="00CB052C" w:rsidP="00CB052C">
      <w:pPr>
        <w:spacing w:after="315" w:line="315" w:lineRule="atLeast"/>
        <w:rPr>
          <w:rFonts w:asciiTheme="majorHAnsi" w:eastAsia="Times New Roman" w:hAnsiTheme="majorHAnsi" w:cstheme="majorHAnsi"/>
          <w:i/>
          <w:color w:val="000000"/>
          <w:sz w:val="21"/>
          <w:szCs w:val="21"/>
          <w:lang w:eastAsia="sv-SE"/>
        </w:rPr>
      </w:pPr>
      <w:r w:rsidRPr="00CB052C">
        <w:rPr>
          <w:rFonts w:asciiTheme="majorHAnsi" w:eastAsia="Times New Roman" w:hAnsiTheme="majorHAnsi" w:cstheme="majorHAnsi"/>
          <w:i/>
          <w:color w:val="000000"/>
          <w:sz w:val="21"/>
          <w:szCs w:val="21"/>
          <w:lang w:eastAsia="sv-SE"/>
        </w:rPr>
        <w:t>Omkring 670 expressiva målningar i akvarell och tusch kommer till liv i en drabbande berättelse om Hervor, som 1909 föds som dotter till en ogift mamma.</w:t>
      </w:r>
      <w:r w:rsidR="008379DA">
        <w:rPr>
          <w:rFonts w:asciiTheme="majorHAnsi" w:eastAsia="Times New Roman" w:hAnsiTheme="majorHAnsi" w:cstheme="majorHAnsi"/>
          <w:i/>
          <w:color w:val="000000"/>
          <w:sz w:val="21"/>
          <w:szCs w:val="21"/>
          <w:lang w:eastAsia="sv-SE"/>
        </w:rPr>
        <w:br/>
      </w:r>
      <w:r w:rsidRPr="00CB052C">
        <w:rPr>
          <w:rFonts w:asciiTheme="majorHAnsi" w:eastAsia="Times New Roman" w:hAnsiTheme="majorHAnsi" w:cstheme="majorHAnsi"/>
          <w:i/>
          <w:color w:val="000000"/>
          <w:sz w:val="21"/>
          <w:szCs w:val="21"/>
          <w:lang w:eastAsia="sv-SE"/>
        </w:rPr>
        <w:t>Det tog regissören och konstnären Knutte Wester (</w:t>
      </w:r>
      <w:proofErr w:type="spellStart"/>
      <w:r w:rsidRPr="00CB052C">
        <w:rPr>
          <w:rFonts w:asciiTheme="majorHAnsi" w:eastAsia="Times New Roman" w:hAnsiTheme="majorHAnsi" w:cstheme="majorHAnsi"/>
          <w:i/>
          <w:color w:val="000000"/>
          <w:sz w:val="21"/>
          <w:szCs w:val="21"/>
          <w:lang w:eastAsia="sv-SE"/>
        </w:rPr>
        <w:t>Gzim</w:t>
      </w:r>
      <w:proofErr w:type="spellEnd"/>
      <w:r w:rsidRPr="00CB052C">
        <w:rPr>
          <w:rFonts w:asciiTheme="majorHAnsi" w:eastAsia="Times New Roman" w:hAnsiTheme="majorHAnsi" w:cstheme="majorHAnsi"/>
          <w:i/>
          <w:color w:val="000000"/>
          <w:sz w:val="21"/>
          <w:szCs w:val="21"/>
          <w:lang w:eastAsia="sv-SE"/>
        </w:rPr>
        <w:t xml:space="preserve"> </w:t>
      </w:r>
      <w:proofErr w:type="spellStart"/>
      <w:r w:rsidRPr="00CB052C">
        <w:rPr>
          <w:rFonts w:asciiTheme="majorHAnsi" w:eastAsia="Times New Roman" w:hAnsiTheme="majorHAnsi" w:cstheme="majorHAnsi"/>
          <w:i/>
          <w:color w:val="000000"/>
          <w:sz w:val="21"/>
          <w:szCs w:val="21"/>
          <w:lang w:eastAsia="sv-SE"/>
        </w:rPr>
        <w:t>Rewind</w:t>
      </w:r>
      <w:proofErr w:type="spellEnd"/>
      <w:r w:rsidRPr="00CB052C">
        <w:rPr>
          <w:rFonts w:asciiTheme="majorHAnsi" w:eastAsia="Times New Roman" w:hAnsiTheme="majorHAnsi" w:cstheme="majorHAnsi"/>
          <w:i/>
          <w:color w:val="000000"/>
          <w:sz w:val="21"/>
          <w:szCs w:val="21"/>
          <w:lang w:eastAsia="sv-SE"/>
        </w:rPr>
        <w:t>, GFF 2012), fyra år att färdigställa bilderna som skildrar hans farmors uppväxt i ett orättvist och odemokratiskt Sverige. Hennes mor fördrevs från föräldrahemmet och medan Hervor växte upp i olika familjer och barnhem, oönskad och föraktad av samhället, försökte hennes mamma försörja sig som tjänsteflicka och kokerska. Den historiska berättelsen leder oss fram till nuet, där dess ännu aktuella betydelse belyses. Horungen är en film som kraftfullt markerar vikten av barns rättigheter, något som obehagligt nog åter börjat ifrågasättas i dagens samhällsklimat.</w:t>
      </w:r>
      <w:r>
        <w:rPr>
          <w:rFonts w:asciiTheme="majorHAnsi" w:eastAsia="Times New Roman" w:hAnsiTheme="majorHAnsi" w:cstheme="majorHAnsi"/>
          <w:i/>
          <w:color w:val="000000"/>
          <w:sz w:val="21"/>
          <w:szCs w:val="21"/>
          <w:lang w:eastAsia="sv-SE"/>
        </w:rPr>
        <w:br/>
        <w:t>Text från Göteborgs filmfestival 2017</w:t>
      </w:r>
    </w:p>
    <w:p w:rsidR="00CB052C" w:rsidRPr="00CB052C" w:rsidRDefault="00CB052C" w:rsidP="00627970">
      <w:pPr>
        <w:spacing w:after="315" w:line="315" w:lineRule="atLeast"/>
        <w:rPr>
          <w:rFonts w:asciiTheme="majorHAnsi" w:eastAsia="Times New Roman" w:hAnsiTheme="majorHAnsi" w:cstheme="majorHAnsi"/>
          <w:color w:val="000000"/>
          <w:sz w:val="21"/>
          <w:szCs w:val="21"/>
          <w:lang w:eastAsia="sv-SE"/>
        </w:rPr>
      </w:pPr>
      <w:r>
        <w:rPr>
          <w:rFonts w:asciiTheme="majorHAnsi" w:eastAsia="Times New Roman" w:hAnsiTheme="majorHAnsi" w:cstheme="majorHAnsi"/>
          <w:b/>
          <w:color w:val="000000"/>
          <w:sz w:val="32"/>
          <w:szCs w:val="32"/>
          <w:lang w:eastAsia="sv-SE"/>
        </w:rPr>
        <w:t>BILDANALYS</w:t>
      </w:r>
      <w:r w:rsidR="00C56958">
        <w:rPr>
          <w:rFonts w:asciiTheme="majorHAnsi" w:eastAsia="Times New Roman" w:hAnsiTheme="majorHAnsi" w:cstheme="majorHAnsi"/>
          <w:b/>
          <w:color w:val="000000"/>
          <w:sz w:val="32"/>
          <w:szCs w:val="32"/>
          <w:lang w:eastAsia="sv-SE"/>
        </w:rPr>
        <w:br/>
      </w:r>
      <w:r w:rsidR="00C56958" w:rsidRPr="00C56958">
        <w:rPr>
          <w:rFonts w:asciiTheme="majorHAnsi" w:eastAsia="Times New Roman" w:hAnsiTheme="majorHAnsi" w:cstheme="majorHAnsi"/>
          <w:color w:val="000000"/>
          <w:sz w:val="24"/>
          <w:szCs w:val="24"/>
          <w:lang w:eastAsia="sv-SE"/>
        </w:rPr>
        <w:t xml:space="preserve">Svara på följande frågor i gruppen och skriv ner hur ni tänker om frågorna. </w:t>
      </w:r>
      <w:r w:rsidR="00C56958">
        <w:rPr>
          <w:rFonts w:asciiTheme="majorHAnsi" w:eastAsia="Times New Roman" w:hAnsiTheme="majorHAnsi" w:cstheme="majorHAnsi"/>
          <w:color w:val="000000"/>
          <w:sz w:val="24"/>
          <w:szCs w:val="24"/>
          <w:lang w:eastAsia="sv-SE"/>
        </w:rPr>
        <w:br/>
      </w:r>
      <w:r w:rsidR="00D76B9D">
        <w:rPr>
          <w:rFonts w:asciiTheme="majorHAnsi" w:eastAsia="Times New Roman" w:hAnsiTheme="majorHAnsi" w:cstheme="majorHAnsi"/>
          <w:color w:val="000000"/>
          <w:sz w:val="24"/>
          <w:szCs w:val="24"/>
          <w:lang w:eastAsia="sv-SE"/>
        </w:rPr>
        <w:t>Skriv i din bildskissbok eller när du missat lektionspasset maila till</w:t>
      </w:r>
      <w:bookmarkStart w:id="0" w:name="_GoBack"/>
      <w:bookmarkEnd w:id="0"/>
      <w:r w:rsidR="00C56958" w:rsidRPr="00C56958">
        <w:rPr>
          <w:rFonts w:asciiTheme="majorHAnsi" w:eastAsia="Times New Roman" w:hAnsiTheme="majorHAnsi" w:cstheme="majorHAnsi"/>
          <w:color w:val="000000"/>
          <w:sz w:val="24"/>
          <w:szCs w:val="24"/>
          <w:lang w:eastAsia="sv-SE"/>
        </w:rPr>
        <w:t xml:space="preserve"> </w:t>
      </w:r>
      <w:hyperlink r:id="rId5" w:history="1">
        <w:r w:rsidR="00C56958" w:rsidRPr="00C56958">
          <w:rPr>
            <w:rStyle w:val="Hyperlnk"/>
            <w:rFonts w:asciiTheme="majorHAnsi" w:eastAsia="Times New Roman" w:hAnsiTheme="majorHAnsi" w:cstheme="majorHAnsi"/>
            <w:sz w:val="24"/>
            <w:szCs w:val="24"/>
            <w:lang w:eastAsia="sv-SE"/>
          </w:rPr>
          <w:t>malin.windolf@skola.uppsala.se</w:t>
        </w:r>
      </w:hyperlink>
      <w:r w:rsidR="00C56958">
        <w:rPr>
          <w:rFonts w:asciiTheme="majorHAnsi" w:eastAsia="Times New Roman" w:hAnsiTheme="majorHAnsi" w:cstheme="majorHAnsi"/>
          <w:color w:val="000000"/>
          <w:sz w:val="24"/>
          <w:szCs w:val="24"/>
          <w:lang w:eastAsia="sv-SE"/>
        </w:rPr>
        <w:t xml:space="preserve"> senast efter lektionens slut.</w:t>
      </w:r>
      <w:r w:rsidR="00C56958" w:rsidRPr="00C56958">
        <w:rPr>
          <w:rFonts w:asciiTheme="majorHAnsi" w:eastAsia="Times New Roman" w:hAnsiTheme="majorHAnsi" w:cstheme="majorHAnsi"/>
          <w:color w:val="000000"/>
          <w:sz w:val="24"/>
          <w:szCs w:val="24"/>
          <w:lang w:eastAsia="sv-SE"/>
        </w:rPr>
        <w:br/>
      </w:r>
      <w:r w:rsidR="008379DA">
        <w:rPr>
          <w:rFonts w:asciiTheme="majorHAnsi" w:eastAsia="Times New Roman" w:hAnsiTheme="majorHAnsi" w:cstheme="majorHAnsi"/>
          <w:b/>
          <w:color w:val="000000"/>
          <w:sz w:val="21"/>
          <w:szCs w:val="21"/>
          <w:lang w:eastAsia="sv-SE"/>
        </w:rPr>
        <w:br/>
      </w:r>
      <w:r w:rsidRPr="00C52F77">
        <w:rPr>
          <w:rFonts w:asciiTheme="majorHAnsi" w:eastAsia="Times New Roman" w:hAnsiTheme="majorHAnsi" w:cstheme="majorHAnsi"/>
          <w:b/>
          <w:color w:val="000000"/>
          <w:sz w:val="21"/>
          <w:szCs w:val="21"/>
          <w:lang w:eastAsia="sv-SE"/>
        </w:rPr>
        <w:t>Diskutera följande</w:t>
      </w:r>
      <w:r w:rsidR="00F14666" w:rsidRPr="00C52F77">
        <w:rPr>
          <w:rFonts w:asciiTheme="majorHAnsi" w:eastAsia="Times New Roman" w:hAnsiTheme="majorHAnsi" w:cstheme="majorHAnsi"/>
          <w:b/>
          <w:color w:val="000000"/>
          <w:sz w:val="21"/>
          <w:szCs w:val="21"/>
          <w:lang w:eastAsia="sv-SE"/>
        </w:rPr>
        <w:br/>
      </w:r>
      <w:proofErr w:type="gramStart"/>
      <w:r w:rsidR="00F14666" w:rsidRPr="00AD4619">
        <w:rPr>
          <w:rFonts w:asciiTheme="majorHAnsi" w:eastAsia="Times New Roman" w:hAnsiTheme="majorHAnsi" w:cstheme="majorHAnsi"/>
          <w:b/>
          <w:color w:val="000000"/>
          <w:sz w:val="21"/>
          <w:szCs w:val="21"/>
          <w:lang w:eastAsia="sv-SE"/>
        </w:rPr>
        <w:t>Filmen</w:t>
      </w:r>
      <w:proofErr w:type="gramEnd"/>
      <w:r w:rsidR="00F14666" w:rsidRPr="00AD4619">
        <w:rPr>
          <w:rFonts w:asciiTheme="majorHAnsi" w:eastAsia="Times New Roman" w:hAnsiTheme="majorHAnsi" w:cstheme="majorHAnsi"/>
          <w:b/>
          <w:color w:val="000000"/>
          <w:sz w:val="21"/>
          <w:szCs w:val="21"/>
          <w:lang w:eastAsia="sv-SE"/>
        </w:rPr>
        <w:t xml:space="preserve"> är en samhällskritisk dokumentärfilm</w:t>
      </w:r>
      <w:r w:rsidR="00F14666">
        <w:rPr>
          <w:rFonts w:asciiTheme="majorHAnsi" w:eastAsia="Times New Roman" w:hAnsiTheme="majorHAnsi" w:cstheme="majorHAnsi"/>
          <w:color w:val="000000"/>
          <w:sz w:val="21"/>
          <w:szCs w:val="21"/>
          <w:lang w:eastAsia="sv-SE"/>
        </w:rPr>
        <w:t xml:space="preserve"> där stillbilder målade i akvarell tillsammans med rörlig svart vit film, musik och berättarröst gestaltar en tid för 100 år sedan. </w:t>
      </w:r>
      <w:r w:rsidR="00C56958">
        <w:rPr>
          <w:rFonts w:asciiTheme="majorHAnsi" w:eastAsia="Times New Roman" w:hAnsiTheme="majorHAnsi" w:cstheme="majorHAnsi"/>
          <w:color w:val="000000"/>
          <w:sz w:val="21"/>
          <w:szCs w:val="21"/>
          <w:lang w:eastAsia="sv-SE"/>
        </w:rPr>
        <w:br/>
        <w:t>Hur har regissören och konstnären Knut</w:t>
      </w:r>
      <w:r w:rsidR="009F1579">
        <w:rPr>
          <w:rFonts w:asciiTheme="majorHAnsi" w:eastAsia="Times New Roman" w:hAnsiTheme="majorHAnsi" w:cstheme="majorHAnsi"/>
          <w:color w:val="000000"/>
          <w:sz w:val="21"/>
          <w:szCs w:val="21"/>
          <w:lang w:eastAsia="sv-SE"/>
        </w:rPr>
        <w:t xml:space="preserve">te Wester valt att berätta </w:t>
      </w:r>
      <w:r w:rsidR="00C56958">
        <w:rPr>
          <w:rFonts w:asciiTheme="majorHAnsi" w:eastAsia="Times New Roman" w:hAnsiTheme="majorHAnsi" w:cstheme="majorHAnsi"/>
          <w:color w:val="000000"/>
          <w:sz w:val="21"/>
          <w:szCs w:val="21"/>
          <w:lang w:eastAsia="sv-SE"/>
        </w:rPr>
        <w:t xml:space="preserve"> filmen? </w:t>
      </w:r>
      <w:r w:rsidR="008379DA">
        <w:rPr>
          <w:rFonts w:asciiTheme="majorHAnsi" w:eastAsia="Times New Roman" w:hAnsiTheme="majorHAnsi" w:cstheme="majorHAnsi"/>
          <w:color w:val="000000"/>
          <w:sz w:val="21"/>
          <w:szCs w:val="21"/>
          <w:lang w:eastAsia="sv-SE"/>
        </w:rPr>
        <w:br/>
      </w:r>
      <w:r w:rsidR="009F1579">
        <w:rPr>
          <w:rFonts w:asciiTheme="majorHAnsi" w:eastAsia="Times New Roman" w:hAnsiTheme="majorHAnsi" w:cstheme="majorHAnsi"/>
          <w:color w:val="000000"/>
          <w:sz w:val="21"/>
          <w:szCs w:val="21"/>
          <w:lang w:eastAsia="sv-SE"/>
        </w:rPr>
        <w:t>Vad sker i början, i mitten och hur slutar berättelsen?</w:t>
      </w:r>
      <w:r w:rsidR="009F1579">
        <w:rPr>
          <w:rFonts w:asciiTheme="majorHAnsi" w:eastAsia="Times New Roman" w:hAnsiTheme="majorHAnsi" w:cstheme="majorHAnsi"/>
          <w:color w:val="000000"/>
          <w:sz w:val="21"/>
          <w:szCs w:val="21"/>
          <w:lang w:eastAsia="sv-SE"/>
        </w:rPr>
        <w:br/>
        <w:t xml:space="preserve">Vilka är filmens karaktärer? </w:t>
      </w:r>
      <w:r w:rsidR="008379DA">
        <w:rPr>
          <w:rFonts w:asciiTheme="majorHAnsi" w:eastAsia="Times New Roman" w:hAnsiTheme="majorHAnsi" w:cstheme="majorHAnsi"/>
          <w:color w:val="000000"/>
          <w:sz w:val="21"/>
          <w:szCs w:val="21"/>
          <w:lang w:eastAsia="sv-SE"/>
        </w:rPr>
        <w:br/>
      </w:r>
      <w:r w:rsidR="009F1579">
        <w:rPr>
          <w:rFonts w:asciiTheme="majorHAnsi" w:eastAsia="Times New Roman" w:hAnsiTheme="majorHAnsi" w:cstheme="majorHAnsi"/>
          <w:color w:val="000000"/>
          <w:sz w:val="21"/>
          <w:szCs w:val="21"/>
          <w:lang w:eastAsia="sv-SE"/>
        </w:rPr>
        <w:t>Vad gjorde de och varför? Hur utvecklades karaktärerna och historien?</w:t>
      </w:r>
      <w:r w:rsidR="009F1579">
        <w:rPr>
          <w:rFonts w:asciiTheme="majorHAnsi" w:eastAsia="Times New Roman" w:hAnsiTheme="majorHAnsi" w:cstheme="majorHAnsi"/>
          <w:color w:val="000000"/>
          <w:sz w:val="21"/>
          <w:szCs w:val="21"/>
          <w:lang w:eastAsia="sv-SE"/>
        </w:rPr>
        <w:br/>
        <w:t xml:space="preserve">Vad har karaktärerna för mål? Hur försöker de att uppnå sina mål? </w:t>
      </w:r>
      <w:r w:rsidR="008379DA">
        <w:rPr>
          <w:rFonts w:asciiTheme="majorHAnsi" w:eastAsia="Times New Roman" w:hAnsiTheme="majorHAnsi" w:cstheme="majorHAnsi"/>
          <w:color w:val="000000"/>
          <w:sz w:val="21"/>
          <w:szCs w:val="21"/>
          <w:lang w:eastAsia="sv-SE"/>
        </w:rPr>
        <w:br/>
      </w:r>
      <w:r w:rsidR="009F1579">
        <w:rPr>
          <w:rFonts w:asciiTheme="majorHAnsi" w:eastAsia="Times New Roman" w:hAnsiTheme="majorHAnsi" w:cstheme="majorHAnsi"/>
          <w:color w:val="000000"/>
          <w:sz w:val="21"/>
          <w:szCs w:val="21"/>
          <w:lang w:eastAsia="sv-SE"/>
        </w:rPr>
        <w:t>Vad hindrar dem från att uppnå målen?</w:t>
      </w:r>
      <w:r w:rsidR="009F1579">
        <w:rPr>
          <w:rFonts w:asciiTheme="majorHAnsi" w:eastAsia="Times New Roman" w:hAnsiTheme="majorHAnsi" w:cstheme="majorHAnsi"/>
          <w:color w:val="000000"/>
          <w:sz w:val="21"/>
          <w:szCs w:val="21"/>
          <w:lang w:eastAsia="sv-SE"/>
        </w:rPr>
        <w:br/>
        <w:t>Vad är filmens budskap?</w:t>
      </w:r>
      <w:r w:rsidR="009F1579">
        <w:rPr>
          <w:rFonts w:asciiTheme="majorHAnsi" w:eastAsia="Times New Roman" w:hAnsiTheme="majorHAnsi" w:cstheme="majorHAnsi"/>
          <w:color w:val="000000"/>
          <w:sz w:val="21"/>
          <w:szCs w:val="21"/>
          <w:lang w:eastAsia="sv-SE"/>
        </w:rPr>
        <w:br/>
        <w:t>Hur påverkas filmupplevelserna av filmen form, kameravinklar, ljud, musik, klippning och miljöer?</w:t>
      </w:r>
      <w:r w:rsidR="00C56958">
        <w:rPr>
          <w:rFonts w:asciiTheme="majorHAnsi" w:eastAsia="Times New Roman" w:hAnsiTheme="majorHAnsi" w:cstheme="majorHAnsi"/>
          <w:color w:val="000000"/>
          <w:sz w:val="21"/>
          <w:szCs w:val="21"/>
          <w:lang w:eastAsia="sv-SE"/>
        </w:rPr>
        <w:br/>
      </w:r>
      <w:r w:rsidR="003A2DD5">
        <w:rPr>
          <w:rFonts w:asciiTheme="majorHAnsi" w:eastAsia="Times New Roman" w:hAnsiTheme="majorHAnsi" w:cstheme="majorHAnsi"/>
          <w:color w:val="000000"/>
          <w:sz w:val="21"/>
          <w:szCs w:val="21"/>
          <w:lang w:eastAsia="sv-SE"/>
        </w:rPr>
        <w:br/>
      </w:r>
      <w:r w:rsidR="00F14666" w:rsidRPr="003A2DD5">
        <w:rPr>
          <w:rFonts w:asciiTheme="majorHAnsi" w:eastAsia="Times New Roman" w:hAnsiTheme="majorHAnsi" w:cstheme="majorHAnsi"/>
          <w:b/>
          <w:color w:val="000000"/>
          <w:sz w:val="21"/>
          <w:szCs w:val="21"/>
          <w:lang w:eastAsia="sv-SE"/>
        </w:rPr>
        <w:t>Händelserna i filmen utspelade sig i början av 1900 talet.</w:t>
      </w:r>
      <w:r w:rsidR="00F14666">
        <w:rPr>
          <w:rFonts w:asciiTheme="majorHAnsi" w:eastAsia="Times New Roman" w:hAnsiTheme="majorHAnsi" w:cstheme="majorHAnsi"/>
          <w:color w:val="000000"/>
          <w:sz w:val="21"/>
          <w:szCs w:val="21"/>
          <w:lang w:eastAsia="sv-SE"/>
        </w:rPr>
        <w:t xml:space="preserve"> </w:t>
      </w:r>
      <w:r w:rsidR="008379DA">
        <w:rPr>
          <w:rFonts w:asciiTheme="majorHAnsi" w:eastAsia="Times New Roman" w:hAnsiTheme="majorHAnsi" w:cstheme="majorHAnsi"/>
          <w:color w:val="000000"/>
          <w:sz w:val="21"/>
          <w:szCs w:val="21"/>
          <w:lang w:eastAsia="sv-SE"/>
        </w:rPr>
        <w:t>På vilket sätt skildrar filmen dåtid med dagens nutid?</w:t>
      </w:r>
      <w:r w:rsidR="003A2DD5">
        <w:rPr>
          <w:rFonts w:asciiTheme="majorHAnsi" w:eastAsia="Times New Roman" w:hAnsiTheme="majorHAnsi" w:cstheme="majorHAnsi"/>
          <w:color w:val="000000"/>
          <w:sz w:val="21"/>
          <w:szCs w:val="21"/>
          <w:lang w:eastAsia="sv-SE"/>
        </w:rPr>
        <w:t xml:space="preserve"> </w:t>
      </w:r>
      <w:r w:rsidR="00F14666">
        <w:rPr>
          <w:rFonts w:asciiTheme="majorHAnsi" w:eastAsia="Times New Roman" w:hAnsiTheme="majorHAnsi" w:cstheme="majorHAnsi"/>
          <w:color w:val="000000"/>
          <w:sz w:val="21"/>
          <w:szCs w:val="21"/>
          <w:lang w:eastAsia="sv-SE"/>
        </w:rPr>
        <w:t xml:space="preserve">Tänk på de </w:t>
      </w:r>
      <w:r w:rsidR="00247679">
        <w:rPr>
          <w:rFonts w:asciiTheme="majorHAnsi" w:eastAsia="Times New Roman" w:hAnsiTheme="majorHAnsi" w:cstheme="majorHAnsi"/>
          <w:color w:val="000000"/>
          <w:sz w:val="21"/>
          <w:szCs w:val="21"/>
          <w:lang w:eastAsia="sv-SE"/>
        </w:rPr>
        <w:t xml:space="preserve">tre </w:t>
      </w:r>
      <w:r w:rsidR="00F14666">
        <w:rPr>
          <w:rFonts w:asciiTheme="majorHAnsi" w:eastAsia="Times New Roman" w:hAnsiTheme="majorHAnsi" w:cstheme="majorHAnsi"/>
          <w:color w:val="000000"/>
          <w:sz w:val="21"/>
          <w:szCs w:val="21"/>
          <w:lang w:eastAsia="sv-SE"/>
        </w:rPr>
        <w:t xml:space="preserve">inslag i filmen där berättaren säger </w:t>
      </w:r>
      <w:r w:rsidR="00C52F77">
        <w:rPr>
          <w:rFonts w:asciiTheme="majorHAnsi" w:eastAsia="Times New Roman" w:hAnsiTheme="majorHAnsi" w:cstheme="majorHAnsi"/>
          <w:color w:val="000000"/>
          <w:sz w:val="21"/>
          <w:szCs w:val="21"/>
          <w:lang w:eastAsia="sv-SE"/>
        </w:rPr>
        <w:br/>
      </w:r>
      <w:r w:rsidR="00F14666">
        <w:rPr>
          <w:rFonts w:asciiTheme="majorHAnsi" w:eastAsia="Times New Roman" w:hAnsiTheme="majorHAnsi" w:cstheme="majorHAnsi"/>
          <w:color w:val="000000"/>
          <w:sz w:val="21"/>
          <w:szCs w:val="21"/>
          <w:lang w:eastAsia="sv-SE"/>
        </w:rPr>
        <w:t>” Se dig omkring. Barn rycks upp med rötterna”</w:t>
      </w:r>
      <w:r w:rsidR="00C52F77">
        <w:rPr>
          <w:rFonts w:asciiTheme="majorHAnsi" w:eastAsia="Times New Roman" w:hAnsiTheme="majorHAnsi" w:cstheme="majorHAnsi"/>
          <w:color w:val="000000"/>
          <w:sz w:val="21"/>
          <w:szCs w:val="21"/>
          <w:lang w:eastAsia="sv-SE"/>
        </w:rPr>
        <w:t xml:space="preserve"> </w:t>
      </w:r>
      <w:r w:rsidR="00C52F77">
        <w:rPr>
          <w:rFonts w:asciiTheme="majorHAnsi" w:eastAsia="Times New Roman" w:hAnsiTheme="majorHAnsi" w:cstheme="majorHAnsi"/>
          <w:color w:val="000000"/>
          <w:sz w:val="21"/>
          <w:szCs w:val="21"/>
          <w:lang w:eastAsia="sv-SE"/>
        </w:rPr>
        <w:br/>
      </w:r>
      <w:r w:rsidR="00F14666">
        <w:rPr>
          <w:rFonts w:asciiTheme="majorHAnsi" w:eastAsia="Times New Roman" w:hAnsiTheme="majorHAnsi" w:cstheme="majorHAnsi"/>
          <w:color w:val="000000"/>
          <w:sz w:val="21"/>
          <w:szCs w:val="21"/>
          <w:lang w:eastAsia="sv-SE"/>
        </w:rPr>
        <w:t xml:space="preserve"> ” Jag ville bara vara önskad någonstans” samt</w:t>
      </w:r>
      <w:r w:rsidR="00C52F77">
        <w:rPr>
          <w:rFonts w:asciiTheme="majorHAnsi" w:eastAsia="Times New Roman" w:hAnsiTheme="majorHAnsi" w:cstheme="majorHAnsi"/>
          <w:color w:val="000000"/>
          <w:sz w:val="21"/>
          <w:szCs w:val="21"/>
          <w:lang w:eastAsia="sv-SE"/>
        </w:rPr>
        <w:br/>
      </w:r>
      <w:r w:rsidR="00F14666">
        <w:rPr>
          <w:rFonts w:asciiTheme="majorHAnsi" w:eastAsia="Times New Roman" w:hAnsiTheme="majorHAnsi" w:cstheme="majorHAnsi"/>
          <w:color w:val="000000"/>
          <w:sz w:val="21"/>
          <w:szCs w:val="21"/>
          <w:lang w:eastAsia="sv-SE"/>
        </w:rPr>
        <w:t xml:space="preserve"> ”Asyl för fattiga” i botten av tallriken. </w:t>
      </w:r>
      <w:r w:rsidR="00C52F77">
        <w:rPr>
          <w:rFonts w:asciiTheme="majorHAnsi" w:eastAsia="Times New Roman" w:hAnsiTheme="majorHAnsi" w:cstheme="majorHAnsi"/>
          <w:color w:val="000000"/>
          <w:sz w:val="21"/>
          <w:szCs w:val="21"/>
          <w:lang w:eastAsia="sv-SE"/>
        </w:rPr>
        <w:br/>
      </w:r>
      <w:r w:rsidR="00C52F77">
        <w:rPr>
          <w:rFonts w:asciiTheme="majorHAnsi" w:eastAsia="Times New Roman" w:hAnsiTheme="majorHAnsi" w:cstheme="majorHAnsi"/>
          <w:color w:val="000000"/>
          <w:sz w:val="21"/>
          <w:szCs w:val="21"/>
          <w:lang w:eastAsia="sv-SE"/>
        </w:rPr>
        <w:br/>
      </w:r>
      <w:r w:rsidR="00C52F77" w:rsidRPr="00AD4619">
        <w:rPr>
          <w:rFonts w:asciiTheme="majorHAnsi" w:eastAsia="Times New Roman" w:hAnsiTheme="majorHAnsi" w:cstheme="majorHAnsi"/>
          <w:b/>
          <w:color w:val="000000"/>
          <w:sz w:val="21"/>
          <w:szCs w:val="21"/>
          <w:lang w:eastAsia="sv-SE"/>
        </w:rPr>
        <w:t>Filmen kan upplevas som stark.</w:t>
      </w:r>
      <w:r w:rsidR="00C52F77">
        <w:rPr>
          <w:rFonts w:asciiTheme="majorHAnsi" w:eastAsia="Times New Roman" w:hAnsiTheme="majorHAnsi" w:cstheme="majorHAnsi"/>
          <w:color w:val="000000"/>
          <w:sz w:val="21"/>
          <w:szCs w:val="21"/>
          <w:lang w:eastAsia="sv-SE"/>
        </w:rPr>
        <w:t xml:space="preserve"> Vad/vilka händelser be</w:t>
      </w:r>
      <w:r w:rsidR="00627970">
        <w:rPr>
          <w:rFonts w:asciiTheme="majorHAnsi" w:eastAsia="Times New Roman" w:hAnsiTheme="majorHAnsi" w:cstheme="majorHAnsi"/>
          <w:color w:val="000000"/>
          <w:sz w:val="21"/>
          <w:szCs w:val="21"/>
          <w:lang w:eastAsia="sv-SE"/>
        </w:rPr>
        <w:t>rörde dig/er mest?</w:t>
      </w:r>
      <w:r w:rsidR="00627970">
        <w:rPr>
          <w:rFonts w:asciiTheme="majorHAnsi" w:eastAsia="Times New Roman" w:hAnsiTheme="majorHAnsi" w:cstheme="majorHAnsi"/>
          <w:color w:val="000000"/>
          <w:sz w:val="21"/>
          <w:szCs w:val="21"/>
          <w:lang w:eastAsia="sv-SE"/>
        </w:rPr>
        <w:br/>
        <w:t xml:space="preserve">                                                                                                                                  </w:t>
      </w:r>
      <w:r w:rsidR="00C52F77">
        <w:rPr>
          <w:rFonts w:asciiTheme="majorHAnsi" w:eastAsia="Times New Roman" w:hAnsiTheme="majorHAnsi" w:cstheme="majorHAnsi"/>
          <w:color w:val="000000"/>
          <w:sz w:val="21"/>
          <w:szCs w:val="21"/>
          <w:lang w:eastAsia="sv-SE"/>
        </w:rPr>
        <w:t xml:space="preserve"> malin.windolf@skola.uppsala.se</w:t>
      </w:r>
      <w:r w:rsidR="00C56958">
        <w:rPr>
          <w:rFonts w:asciiTheme="majorHAnsi" w:eastAsia="Times New Roman" w:hAnsiTheme="majorHAnsi" w:cstheme="majorHAnsi"/>
          <w:color w:val="000000"/>
          <w:sz w:val="21"/>
          <w:szCs w:val="21"/>
          <w:lang w:eastAsia="sv-SE"/>
        </w:rPr>
        <w:br/>
      </w:r>
      <w:r w:rsidR="00C56958">
        <w:rPr>
          <w:rFonts w:asciiTheme="majorHAnsi" w:eastAsia="Times New Roman" w:hAnsiTheme="majorHAnsi" w:cstheme="majorHAnsi"/>
          <w:color w:val="000000"/>
          <w:sz w:val="21"/>
          <w:szCs w:val="21"/>
          <w:lang w:eastAsia="sv-SE"/>
        </w:rPr>
        <w:lastRenderedPageBreak/>
        <w:br/>
      </w:r>
    </w:p>
    <w:p w:rsidR="00226C2C" w:rsidRDefault="00D76B9D"/>
    <w:sectPr w:rsidR="00226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A83"/>
    <w:multiLevelType w:val="multilevel"/>
    <w:tmpl w:val="993E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2C"/>
    <w:rsid w:val="00247679"/>
    <w:rsid w:val="00381285"/>
    <w:rsid w:val="003A2DD5"/>
    <w:rsid w:val="00506BDF"/>
    <w:rsid w:val="00627970"/>
    <w:rsid w:val="008379DA"/>
    <w:rsid w:val="009F1579"/>
    <w:rsid w:val="00AD4619"/>
    <w:rsid w:val="00BD3FE8"/>
    <w:rsid w:val="00C52F77"/>
    <w:rsid w:val="00C56958"/>
    <w:rsid w:val="00CB052C"/>
    <w:rsid w:val="00D76B9D"/>
    <w:rsid w:val="00F146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FD5B"/>
  <w15:chartTrackingRefBased/>
  <w15:docId w15:val="{65EE2802-BBFC-48F5-9D46-B4DE2635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56958"/>
    <w:rPr>
      <w:color w:val="0563C1" w:themeColor="hyperlink"/>
      <w:u w:val="single"/>
    </w:rPr>
  </w:style>
  <w:style w:type="paragraph" w:styleId="Liststycke">
    <w:name w:val="List Paragraph"/>
    <w:basedOn w:val="Normal"/>
    <w:uiPriority w:val="34"/>
    <w:qFormat/>
    <w:rsid w:val="00506BDF"/>
    <w:pPr>
      <w:ind w:left="720"/>
      <w:contextualSpacing/>
    </w:pPr>
  </w:style>
  <w:style w:type="paragraph" w:styleId="Ballongtext">
    <w:name w:val="Balloon Text"/>
    <w:basedOn w:val="Normal"/>
    <w:link w:val="BallongtextChar"/>
    <w:uiPriority w:val="99"/>
    <w:semiHidden/>
    <w:unhideWhenUsed/>
    <w:rsid w:val="00AD46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D4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414761">
      <w:bodyDiv w:val="1"/>
      <w:marLeft w:val="0"/>
      <w:marRight w:val="0"/>
      <w:marTop w:val="0"/>
      <w:marBottom w:val="0"/>
      <w:divBdr>
        <w:top w:val="none" w:sz="0" w:space="0" w:color="auto"/>
        <w:left w:val="none" w:sz="0" w:space="0" w:color="auto"/>
        <w:bottom w:val="none" w:sz="0" w:space="0" w:color="auto"/>
        <w:right w:val="none" w:sz="0" w:space="0" w:color="auto"/>
      </w:divBdr>
      <w:divsChild>
        <w:div w:id="2111731696">
          <w:marLeft w:val="0"/>
          <w:marRight w:val="0"/>
          <w:marTop w:val="0"/>
          <w:marBottom w:val="0"/>
          <w:divBdr>
            <w:top w:val="none" w:sz="0" w:space="0" w:color="auto"/>
            <w:left w:val="none" w:sz="0" w:space="0" w:color="auto"/>
            <w:bottom w:val="none" w:sz="0" w:space="0" w:color="auto"/>
            <w:right w:val="none" w:sz="0" w:space="0" w:color="auto"/>
          </w:divBdr>
          <w:divsChild>
            <w:div w:id="1590887407">
              <w:marLeft w:val="-225"/>
              <w:marRight w:val="-225"/>
              <w:marTop w:val="0"/>
              <w:marBottom w:val="0"/>
              <w:divBdr>
                <w:top w:val="none" w:sz="0" w:space="0" w:color="auto"/>
                <w:left w:val="none" w:sz="0" w:space="0" w:color="auto"/>
                <w:bottom w:val="none" w:sz="0" w:space="0" w:color="auto"/>
                <w:right w:val="none" w:sz="0" w:space="0" w:color="auto"/>
              </w:divBdr>
              <w:divsChild>
                <w:div w:id="407994092">
                  <w:marLeft w:val="0"/>
                  <w:marRight w:val="0"/>
                  <w:marTop w:val="0"/>
                  <w:marBottom w:val="0"/>
                  <w:divBdr>
                    <w:top w:val="none" w:sz="0" w:space="0" w:color="auto"/>
                    <w:left w:val="none" w:sz="0" w:space="0" w:color="auto"/>
                    <w:bottom w:val="none" w:sz="0" w:space="0" w:color="auto"/>
                    <w:right w:val="none" w:sz="0" w:space="0" w:color="auto"/>
                  </w:divBdr>
                  <w:divsChild>
                    <w:div w:id="2102021845">
                      <w:marLeft w:val="0"/>
                      <w:marRight w:val="0"/>
                      <w:marTop w:val="0"/>
                      <w:marBottom w:val="0"/>
                      <w:divBdr>
                        <w:top w:val="none" w:sz="0" w:space="0" w:color="auto"/>
                        <w:left w:val="none" w:sz="0" w:space="0" w:color="auto"/>
                        <w:bottom w:val="none" w:sz="0" w:space="0" w:color="auto"/>
                        <w:right w:val="none" w:sz="0" w:space="0" w:color="auto"/>
                      </w:divBdr>
                    </w:div>
                    <w:div w:id="14132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in.windolf@skola.uppsal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379</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Windolf Malin</dc:creator>
  <cp:keywords/>
  <dc:description/>
  <cp:lastModifiedBy>Windolf Malin</cp:lastModifiedBy>
  <cp:revision>10</cp:revision>
  <cp:lastPrinted>2017-08-31T12:23:00Z</cp:lastPrinted>
  <dcterms:created xsi:type="dcterms:W3CDTF">2017-08-25T12:49:00Z</dcterms:created>
  <dcterms:modified xsi:type="dcterms:W3CDTF">2017-09-02T08:35:00Z</dcterms:modified>
</cp:coreProperties>
</file>